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116"/>
        <w:gridCol w:w="904"/>
        <w:gridCol w:w="4100"/>
        <w:gridCol w:w="1736"/>
        <w:gridCol w:w="2404"/>
        <w:gridCol w:w="1444"/>
        <w:gridCol w:w="1433"/>
        <w:gridCol w:w="1218"/>
      </w:tblGrid>
      <w:tr w:rsidR="000E5427" w:rsidRPr="00F6206D" w:rsidTr="00CD4549">
        <w:trPr>
          <w:tblHeader/>
          <w:jc w:val="center"/>
        </w:trPr>
        <w:tc>
          <w:tcPr>
            <w:tcW w:w="15560" w:type="dxa"/>
            <w:gridSpan w:val="9"/>
            <w:shd w:val="clear" w:color="auto" w:fill="FAFBFC"/>
            <w:vAlign w:val="center"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06D">
              <w:rPr>
                <w:rFonts w:ascii="Times New Roman" w:hAnsi="Times New Roman" w:cs="Times New Roman"/>
                <w:b/>
              </w:rPr>
              <w:t>РЕЕСТР</w:t>
            </w:r>
          </w:p>
          <w:p w:rsidR="000E5427" w:rsidRPr="00F6206D" w:rsidRDefault="000E5427" w:rsidP="00E96E0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  <w:b/>
              </w:rPr>
              <w:t>проверок ООО «Золотое время»</w:t>
            </w:r>
          </w:p>
        </w:tc>
      </w:tr>
      <w:tr w:rsidR="000E5427" w:rsidRPr="00F6206D" w:rsidTr="00CD4549">
        <w:trPr>
          <w:tblHeader/>
          <w:jc w:val="center"/>
        </w:trPr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E96E06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E5427" w:rsidRPr="00F6206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Вид</w:t>
              </w:r>
            </w:hyperlink>
            <w:r w:rsidR="000E5427" w:rsidRPr="00F6206D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E96E06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E5427" w:rsidRPr="00F6206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Месяц начала проведения</w:t>
              </w:r>
            </w:hyperlink>
            <w:r w:rsidR="000E5427" w:rsidRPr="00F6206D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E96E06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E5427" w:rsidRPr="00F6206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Срок</w:t>
              </w:r>
            </w:hyperlink>
            <w:r w:rsidR="000E5427" w:rsidRPr="00F6206D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100" w:type="dxa"/>
            <w:shd w:val="clear" w:color="auto" w:fill="FAFBFC"/>
            <w:vAlign w:val="center"/>
            <w:hideMark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Место нахождения объе</w:t>
            </w:r>
            <w:bookmarkStart w:id="0" w:name="_GoBack"/>
            <w:bookmarkEnd w:id="0"/>
            <w:r w:rsidRPr="00F6206D">
              <w:rPr>
                <w:rFonts w:ascii="Times New Roman" w:hAnsi="Times New Roman" w:cs="Times New Roman"/>
              </w:rPr>
              <w:t>кта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2404" w:type="dxa"/>
            <w:shd w:val="clear" w:color="auto" w:fill="FAFBFC"/>
            <w:vAlign w:val="center"/>
            <w:hideMark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E96E06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E5427" w:rsidRPr="00F6206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Тип </w:t>
              </w:r>
            </w:hyperlink>
            <w:r w:rsidR="000E5427" w:rsidRPr="00F6206D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Наименование органа прокуратуры</w:t>
            </w:r>
          </w:p>
        </w:tc>
        <w:tc>
          <w:tcPr>
            <w:tcW w:w="0" w:type="auto"/>
            <w:shd w:val="clear" w:color="auto" w:fill="FAFBFC"/>
            <w:vAlign w:val="center"/>
          </w:tcPr>
          <w:p w:rsidR="000E5427" w:rsidRPr="00F6206D" w:rsidRDefault="000E5427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B30A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20 дней 15 часов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В</w:t>
            </w:r>
            <w:r w:rsidRPr="00F6206D">
              <w:rPr>
                <w:rFonts w:ascii="Times New Roman" w:hAnsi="Times New Roman" w:cs="Times New Roman"/>
              </w:rPr>
              <w:t>арваринская, д. 51, литера 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ГУ МЧС </w:t>
            </w:r>
            <w:proofErr w:type="spellStart"/>
            <w:r w:rsidR="00BB30A4" w:rsidRPr="00F6206D">
              <w:rPr>
                <w:rFonts w:ascii="Times New Roman" w:hAnsi="Times New Roman" w:cs="Times New Roman"/>
              </w:rPr>
              <w:t>россии</w:t>
            </w:r>
            <w:proofErr w:type="spellEnd"/>
            <w:r w:rsidR="00BB30A4" w:rsidRPr="00F6206D">
              <w:rPr>
                <w:rFonts w:ascii="Times New Roman" w:hAnsi="Times New Roman" w:cs="Times New Roman"/>
              </w:rPr>
              <w:t xml:space="preserve"> по г. </w:t>
            </w:r>
            <w:r w:rsidR="00BB30A4">
              <w:rPr>
                <w:rFonts w:ascii="Times New Roman" w:hAnsi="Times New Roman" w:cs="Times New Roman"/>
              </w:rPr>
              <w:t>Санкт-Петербург</w:t>
            </w:r>
            <w:r w:rsidR="00BB30A4" w:rsidRPr="00F6206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цель: проверка информации, поступившей в орган государственного пожарного надзора, о фактах </w:t>
            </w:r>
            <w:proofErr w:type="spellStart"/>
            <w:r w:rsidRPr="00F6206D">
              <w:rPr>
                <w:rFonts w:ascii="Times New Roman" w:hAnsi="Times New Roman" w:cs="Times New Roman"/>
              </w:rPr>
              <w:t>нарушени</w:t>
            </w:r>
            <w:proofErr w:type="spellEnd"/>
            <w:r w:rsidRPr="00F620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прокуратура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Выявленные нарушения устранены в полном и объеме</w:t>
            </w:r>
          </w:p>
        </w:tc>
      </w:tr>
      <w:tr w:rsidR="00BB30A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февраль 2021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20 дней 15 часов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</w:t>
            </w:r>
            <w:r>
              <w:rPr>
                <w:rFonts w:ascii="Times New Roman" w:hAnsi="Times New Roman" w:cs="Times New Roman"/>
              </w:rPr>
              <w:t>Санкт-Петербург, поселок А</w:t>
            </w:r>
            <w:r w:rsidRPr="00F6206D">
              <w:rPr>
                <w:rFonts w:ascii="Times New Roman" w:hAnsi="Times New Roman" w:cs="Times New Roman"/>
              </w:rPr>
              <w:t>лександровская,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6206D">
              <w:rPr>
                <w:rFonts w:ascii="Times New Roman" w:hAnsi="Times New Roman" w:cs="Times New Roman"/>
              </w:rPr>
              <w:t>олхонское</w:t>
            </w:r>
            <w:proofErr w:type="spellEnd"/>
            <w:r w:rsidRPr="00F6206D">
              <w:rPr>
                <w:rFonts w:ascii="Times New Roman" w:hAnsi="Times New Roman" w:cs="Times New Roman"/>
              </w:rPr>
              <w:t xml:space="preserve"> шоссе, дом 1/2;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06D">
              <w:rPr>
                <w:rFonts w:ascii="Times New Roman" w:hAnsi="Times New Roman" w:cs="Times New Roman"/>
              </w:rPr>
              <w:t xml:space="preserve">место нахождения опасных производственных объектов: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, поселок </w:t>
            </w:r>
            <w:r>
              <w:rPr>
                <w:rFonts w:ascii="Times New Roman" w:hAnsi="Times New Roman" w:cs="Times New Roman"/>
              </w:rPr>
              <w:t>А</w:t>
            </w:r>
            <w:r w:rsidRPr="00F6206D">
              <w:rPr>
                <w:rFonts w:ascii="Times New Roman" w:hAnsi="Times New Roman" w:cs="Times New Roman"/>
              </w:rPr>
              <w:t xml:space="preserve">лександровская,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6206D">
              <w:rPr>
                <w:rFonts w:ascii="Times New Roman" w:hAnsi="Times New Roman" w:cs="Times New Roman"/>
              </w:rPr>
              <w:t>олхонское</w:t>
            </w:r>
            <w:proofErr w:type="spellEnd"/>
            <w:r w:rsidRPr="00F6206D">
              <w:rPr>
                <w:rFonts w:ascii="Times New Roman" w:hAnsi="Times New Roman" w:cs="Times New Roman"/>
              </w:rPr>
              <w:t xml:space="preserve"> шоссе, дом 1/2;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06D">
              <w:rPr>
                <w:rFonts w:ascii="Times New Roman" w:hAnsi="Times New Roman" w:cs="Times New Roman"/>
              </w:rPr>
              <w:t xml:space="preserve">место нахождения юридического лица: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F6206D">
              <w:rPr>
                <w:rFonts w:ascii="Times New Roman" w:hAnsi="Times New Roman" w:cs="Times New Roman"/>
              </w:rPr>
              <w:t>пасский переулок, д. 9/24, литера</w:t>
            </w:r>
            <w:proofErr w:type="gramStart"/>
            <w:r w:rsidRPr="00F62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F6206D">
              <w:rPr>
                <w:rFonts w:ascii="Times New Roman" w:hAnsi="Times New Roman" w:cs="Times New Roman"/>
              </w:rPr>
              <w:t>, помещение 7н, офис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ГУ МЧС России по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соблюдение требований пожарной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прокуратура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Выявленные нарушения устранены в полном и объеме</w:t>
            </w:r>
          </w:p>
        </w:tc>
      </w:tr>
      <w:tr w:rsidR="00BB30A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декабрь 2020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 город, пос. </w:t>
            </w:r>
            <w:r>
              <w:rPr>
                <w:rFonts w:ascii="Times New Roman" w:hAnsi="Times New Roman" w:cs="Times New Roman"/>
              </w:rPr>
              <w:t>С</w:t>
            </w:r>
            <w:r w:rsidRPr="00F6206D">
              <w:rPr>
                <w:rFonts w:ascii="Times New Roman" w:hAnsi="Times New Roman" w:cs="Times New Roman"/>
              </w:rPr>
              <w:t xml:space="preserve">трельна,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ское шоссе, дом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F6206D">
              <w:rPr>
                <w:rFonts w:ascii="Times New Roman" w:hAnsi="Times New Roman" w:cs="Times New Roman"/>
              </w:rPr>
              <w:t>оспотребнадзора</w:t>
            </w:r>
            <w:proofErr w:type="spellEnd"/>
            <w:r w:rsidRPr="00F6206D">
              <w:rPr>
                <w:rFonts w:ascii="Times New Roman" w:hAnsi="Times New Roman" w:cs="Times New Roman"/>
              </w:rPr>
              <w:t xml:space="preserve"> по городу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надзор за исполнением индивидуальным предпринимателем / юридическим лицом ранее выданного предписа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прокуратура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Выявленные нарушения устранены в полном и объеме</w:t>
            </w:r>
          </w:p>
        </w:tc>
      </w:tr>
      <w:tr w:rsidR="00BB30A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октябрь 2020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198515,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F6206D">
              <w:rPr>
                <w:rFonts w:ascii="Times New Roman" w:hAnsi="Times New Roman" w:cs="Times New Roman"/>
              </w:rPr>
              <w:t xml:space="preserve">трельна,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ское ш, дом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F6206D">
              <w:rPr>
                <w:rFonts w:ascii="Times New Roman" w:hAnsi="Times New Roman" w:cs="Times New Roman"/>
              </w:rPr>
              <w:t>оспотребнадзора</w:t>
            </w:r>
            <w:proofErr w:type="spellEnd"/>
            <w:r w:rsidRPr="00F6206D">
              <w:rPr>
                <w:rFonts w:ascii="Times New Roman" w:hAnsi="Times New Roman" w:cs="Times New Roman"/>
              </w:rPr>
              <w:t xml:space="preserve"> по городу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надзор за соблюдением обязательных требований законодательства о </w:t>
            </w:r>
            <w:proofErr w:type="gramStart"/>
            <w:r w:rsidRPr="00F6206D">
              <w:rPr>
                <w:rFonts w:ascii="Times New Roman" w:hAnsi="Times New Roman" w:cs="Times New Roman"/>
              </w:rPr>
              <w:t>санитарно-эпидемиологическом</w:t>
            </w:r>
            <w:proofErr w:type="gramEnd"/>
            <w:r w:rsidRPr="00F6206D">
              <w:rPr>
                <w:rFonts w:ascii="Times New Roman" w:hAnsi="Times New Roman" w:cs="Times New Roman"/>
              </w:rPr>
              <w:t xml:space="preserve"> благо</w:t>
            </w:r>
            <w:r>
              <w:rPr>
                <w:rFonts w:ascii="Times New Roman" w:hAnsi="Times New Roman" w:cs="Times New Roman"/>
              </w:rPr>
              <w:t>получия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прокуратура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Выявленные нарушения устранены в полном и объеме</w:t>
            </w:r>
          </w:p>
        </w:tc>
      </w:tr>
      <w:tr w:rsidR="00BB30A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август 2020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194362, </w:t>
            </w:r>
            <w:r>
              <w:rPr>
                <w:rFonts w:ascii="Times New Roman" w:hAnsi="Times New Roman" w:cs="Times New Roman"/>
              </w:rPr>
              <w:t>Санкт-Петербург г, П</w:t>
            </w:r>
            <w:r w:rsidRPr="00F6206D">
              <w:rPr>
                <w:rFonts w:ascii="Times New Roman" w:hAnsi="Times New Roman" w:cs="Times New Roman"/>
              </w:rPr>
              <w:t xml:space="preserve">арголово п, </w:t>
            </w:r>
            <w:r>
              <w:rPr>
                <w:rFonts w:ascii="Times New Roman" w:hAnsi="Times New Roman" w:cs="Times New Roman"/>
              </w:rPr>
              <w:t>О</w:t>
            </w:r>
            <w:r w:rsidRPr="00F6206D">
              <w:rPr>
                <w:rFonts w:ascii="Times New Roman" w:hAnsi="Times New Roman" w:cs="Times New Roman"/>
              </w:rPr>
              <w:t xml:space="preserve">синовая роща тер., </w:t>
            </w:r>
            <w:r>
              <w:rPr>
                <w:rFonts w:ascii="Times New Roman" w:hAnsi="Times New Roman" w:cs="Times New Roman"/>
              </w:rPr>
              <w:t>Б</w:t>
            </w:r>
            <w:r w:rsidRPr="00F6206D">
              <w:rPr>
                <w:rFonts w:ascii="Times New Roman" w:hAnsi="Times New Roman" w:cs="Times New Roman"/>
              </w:rPr>
              <w:t>ерёзовая аллея, д.2, лит</w:t>
            </w:r>
            <w:proofErr w:type="gramStart"/>
            <w:r w:rsidRPr="00F62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F6206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198515,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F6206D">
              <w:rPr>
                <w:rFonts w:ascii="Times New Roman" w:hAnsi="Times New Roman" w:cs="Times New Roman"/>
              </w:rPr>
              <w:t xml:space="preserve">трельна,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ское ш</w:t>
            </w:r>
            <w:r>
              <w:rPr>
                <w:rFonts w:ascii="Times New Roman" w:hAnsi="Times New Roman" w:cs="Times New Roman"/>
              </w:rPr>
              <w:t>оссе</w:t>
            </w:r>
            <w:r w:rsidRPr="00F6206D">
              <w:rPr>
                <w:rFonts w:ascii="Times New Roman" w:hAnsi="Times New Roman" w:cs="Times New Roman"/>
              </w:rPr>
              <w:t>, д.78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КСЗН ЛО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цель проверка доводов изложенных в обращении заявителя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прокуратура ленинградской области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30A4" w:rsidRPr="00F6206D" w:rsidRDefault="00BB30A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Выявленные нарушения устранены в полном и объеме</w:t>
            </w:r>
          </w:p>
        </w:tc>
      </w:tr>
      <w:tr w:rsidR="004956B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</w:t>
            </w: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Май 2017 </w:t>
            </w:r>
            <w:r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4956B4" w:rsidRPr="004956B4" w:rsidRDefault="004956B4" w:rsidP="00CD4549">
            <w:pPr>
              <w:numPr>
                <w:ilvl w:val="0"/>
                <w:numId w:val="3"/>
              </w:numPr>
              <w:shd w:val="clear" w:color="auto" w:fill="FFFFFF"/>
              <w:spacing w:after="58" w:line="240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</w:t>
            </w:r>
            <w:r w:rsidRPr="00F6206D">
              <w:rPr>
                <w:rFonts w:ascii="Times New Roman" w:hAnsi="Times New Roman" w:cs="Times New Roman"/>
              </w:rPr>
              <w:lastRenderedPageBreak/>
              <w:t xml:space="preserve">деятельности: 194362, </w:t>
            </w:r>
            <w:r>
              <w:rPr>
                <w:rFonts w:ascii="Times New Roman" w:hAnsi="Times New Roman" w:cs="Times New Roman"/>
              </w:rPr>
              <w:t>Санкт-Петербург г, П</w:t>
            </w:r>
            <w:r w:rsidRPr="00F6206D">
              <w:rPr>
                <w:rFonts w:ascii="Times New Roman" w:hAnsi="Times New Roman" w:cs="Times New Roman"/>
              </w:rPr>
              <w:t xml:space="preserve">арголово п, </w:t>
            </w:r>
            <w:r>
              <w:rPr>
                <w:rFonts w:ascii="Times New Roman" w:hAnsi="Times New Roman" w:cs="Times New Roman"/>
              </w:rPr>
              <w:t>О</w:t>
            </w:r>
            <w:r w:rsidRPr="00F6206D">
              <w:rPr>
                <w:rFonts w:ascii="Times New Roman" w:hAnsi="Times New Roman" w:cs="Times New Roman"/>
              </w:rPr>
              <w:t xml:space="preserve">синовая роща тер., </w:t>
            </w:r>
            <w:r>
              <w:rPr>
                <w:rFonts w:ascii="Times New Roman" w:hAnsi="Times New Roman" w:cs="Times New Roman"/>
              </w:rPr>
              <w:t>Б</w:t>
            </w:r>
            <w:r w:rsidRPr="00F6206D">
              <w:rPr>
                <w:rFonts w:ascii="Times New Roman" w:hAnsi="Times New Roman" w:cs="Times New Roman"/>
              </w:rPr>
              <w:t>ерёзовая аллея, д.2, лит</w:t>
            </w:r>
            <w:proofErr w:type="gramStart"/>
            <w:r w:rsidRPr="00F62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общественная организация «Совет ветеранов, пенсионеров и инвалидов г. Сертолово Всеволожского района Ленинградской области»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4956B4" w:rsidRPr="00F6206D" w:rsidRDefault="00CD4549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на предмет </w:t>
            </w:r>
            <w:r>
              <w:rPr>
                <w:rFonts w:ascii="Times New Roman" w:hAnsi="Times New Roman" w:cs="Times New Roman"/>
              </w:rPr>
              <w:lastRenderedPageBreak/>
              <w:t>доступности среды на объекте социальной инфраструктуры для маломобильных граждан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требуется. </w:t>
            </w:r>
            <w:r>
              <w:rPr>
                <w:rFonts w:ascii="Times New Roman" w:hAnsi="Times New Roman" w:cs="Times New Roman"/>
              </w:rPr>
              <w:lastRenderedPageBreak/>
              <w:t>Проверка по инициативе организации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Нарушения </w:t>
            </w:r>
            <w:r>
              <w:rPr>
                <w:rFonts w:ascii="Times New Roman" w:hAnsi="Times New Roman" w:cs="Times New Roman"/>
              </w:rPr>
              <w:lastRenderedPageBreak/>
              <w:t>не выявлены</w:t>
            </w:r>
          </w:p>
        </w:tc>
      </w:tr>
      <w:tr w:rsidR="004956B4" w:rsidRPr="00F6206D" w:rsidTr="00CD45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плановая проверка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4100" w:type="dxa"/>
            <w:shd w:val="clear" w:color="auto" w:fill="FFFFFF"/>
            <w:vAlign w:val="center"/>
            <w:hideMark/>
          </w:tcPr>
          <w:p w:rsidR="004956B4" w:rsidRPr="004956B4" w:rsidRDefault="004956B4" w:rsidP="00CD4549">
            <w:pPr>
              <w:numPr>
                <w:ilvl w:val="0"/>
                <w:numId w:val="1"/>
              </w:numPr>
              <w:shd w:val="clear" w:color="auto" w:fill="FFFFFF"/>
              <w:spacing w:after="58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6D">
              <w:rPr>
                <w:rFonts w:ascii="Times New Roman" w:hAnsi="Times New Roman" w:cs="Times New Roman"/>
              </w:rPr>
              <w:t xml:space="preserve">место фактического осуществления деятельности: 194362, </w:t>
            </w:r>
            <w:r>
              <w:rPr>
                <w:rFonts w:ascii="Times New Roman" w:hAnsi="Times New Roman" w:cs="Times New Roman"/>
              </w:rPr>
              <w:t>Санкт-Петербург г, П</w:t>
            </w:r>
            <w:r w:rsidRPr="00F6206D">
              <w:rPr>
                <w:rFonts w:ascii="Times New Roman" w:hAnsi="Times New Roman" w:cs="Times New Roman"/>
              </w:rPr>
              <w:t xml:space="preserve">арголово п, </w:t>
            </w:r>
            <w:r>
              <w:rPr>
                <w:rFonts w:ascii="Times New Roman" w:hAnsi="Times New Roman" w:cs="Times New Roman"/>
              </w:rPr>
              <w:t>О</w:t>
            </w:r>
            <w:r w:rsidRPr="00F6206D">
              <w:rPr>
                <w:rFonts w:ascii="Times New Roman" w:hAnsi="Times New Roman" w:cs="Times New Roman"/>
              </w:rPr>
              <w:t xml:space="preserve">синовая роща тер., </w:t>
            </w:r>
            <w:r>
              <w:rPr>
                <w:rFonts w:ascii="Times New Roman" w:hAnsi="Times New Roman" w:cs="Times New Roman"/>
              </w:rPr>
              <w:t>Б</w:t>
            </w:r>
            <w:r w:rsidRPr="00F6206D">
              <w:rPr>
                <w:rFonts w:ascii="Times New Roman" w:hAnsi="Times New Roman" w:cs="Times New Roman"/>
              </w:rPr>
              <w:t>ерёзовая аллея, д.2, лит</w:t>
            </w:r>
            <w:proofErr w:type="gramStart"/>
            <w:r w:rsidRPr="00F62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ГУ МЧС </w:t>
            </w:r>
            <w:proofErr w:type="spellStart"/>
            <w:r w:rsidRPr="00F6206D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F6206D">
              <w:rPr>
                <w:rFonts w:ascii="Times New Roman" w:hAnsi="Times New Roman" w:cs="Times New Roman"/>
              </w:rPr>
              <w:t xml:space="preserve"> по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 w:rsidRPr="00F6206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соблюдение требований пожарной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6206D">
              <w:rPr>
                <w:rFonts w:ascii="Times New Roman" w:hAnsi="Times New Roman" w:cs="Times New Roman"/>
              </w:rPr>
              <w:t xml:space="preserve">прокуратура 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56B4" w:rsidRPr="00F6206D" w:rsidRDefault="004956B4" w:rsidP="00CD454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</w:tbl>
    <w:p w:rsidR="00BD4A61" w:rsidRPr="000E5427" w:rsidRDefault="00BD4A61" w:rsidP="00F6206D">
      <w:pPr>
        <w:rPr>
          <w:sz w:val="24"/>
          <w:szCs w:val="24"/>
        </w:rPr>
      </w:pPr>
    </w:p>
    <w:sectPr w:rsidR="00BD4A61" w:rsidRPr="000E5427" w:rsidSect="00F6206D">
      <w:pgSz w:w="16838" w:h="11906" w:orient="landscape"/>
      <w:pgMar w:top="709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078"/>
    <w:multiLevelType w:val="multilevel"/>
    <w:tmpl w:val="E10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2F33"/>
    <w:multiLevelType w:val="multilevel"/>
    <w:tmpl w:val="E448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05AD"/>
    <w:multiLevelType w:val="multilevel"/>
    <w:tmpl w:val="E2A0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427"/>
    <w:rsid w:val="000E5427"/>
    <w:rsid w:val="004956B4"/>
    <w:rsid w:val="009B0739"/>
    <w:rsid w:val="00BB30A4"/>
    <w:rsid w:val="00BD4A61"/>
    <w:rsid w:val="00C15C97"/>
    <w:rsid w:val="00CD4549"/>
    <w:rsid w:val="00D53A03"/>
    <w:rsid w:val="00E96E06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427"/>
    <w:rPr>
      <w:color w:val="0000FF"/>
      <w:u w:val="single"/>
    </w:rPr>
  </w:style>
  <w:style w:type="paragraph" w:styleId="a4">
    <w:name w:val="No Spacing"/>
    <w:uiPriority w:val="1"/>
    <w:qFormat/>
    <w:rsid w:val="000E5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6</cp:revision>
  <cp:lastPrinted>2021-06-03T20:17:00Z</cp:lastPrinted>
  <dcterms:created xsi:type="dcterms:W3CDTF">2021-06-03T19:37:00Z</dcterms:created>
  <dcterms:modified xsi:type="dcterms:W3CDTF">2021-06-09T11:19:00Z</dcterms:modified>
</cp:coreProperties>
</file>